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BD" w:rsidRPr="00FF5EBD" w:rsidRDefault="00E1652C" w:rsidP="00E1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проект</w:t>
      </w:r>
    </w:p>
    <w:p w:rsidR="00E1652C" w:rsidRDefault="00E1652C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F5EBD">
        <w:rPr>
          <w:rFonts w:ascii="Times New Roman" w:eastAsia="Times New Roman" w:hAnsi="Times New Roman" w:cs="Times New Roman"/>
          <w:b/>
          <w:sz w:val="28"/>
          <w:szCs w:val="20"/>
        </w:rPr>
        <w:t xml:space="preserve">АДМИНИСТРАЦИЯ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ЕРМОЛАЕВСКОГО СЕЛЬСОВЕТА</w:t>
      </w: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F5EBD">
        <w:rPr>
          <w:rFonts w:ascii="Times New Roman" w:eastAsia="Times New Roman" w:hAnsi="Times New Roman" w:cs="Times New Roman"/>
          <w:b/>
          <w:sz w:val="28"/>
          <w:szCs w:val="20"/>
        </w:rPr>
        <w:t>УБИНСКОГО РАЙОНА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FF5EBD">
        <w:rPr>
          <w:rFonts w:ascii="Times New Roman" w:eastAsia="Times New Roman" w:hAnsi="Times New Roman" w:cs="Times New Roman"/>
          <w:b/>
          <w:sz w:val="28"/>
          <w:szCs w:val="20"/>
        </w:rPr>
        <w:t>НОВОСИБИРСКОЙ ОБЛАСТИ</w:t>
      </w: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FF5EBD">
        <w:rPr>
          <w:rFonts w:ascii="Times New Roman" w:eastAsia="Times New Roman" w:hAnsi="Times New Roman" w:cs="Times New Roman"/>
          <w:b/>
          <w:sz w:val="36"/>
          <w:szCs w:val="36"/>
        </w:rPr>
        <w:t>ПОСТАНОВЛЕНИЕ</w:t>
      </w: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Ермолаевка</w:t>
      </w: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от __.02.2016  №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__</w:t>
      </w:r>
      <w:r w:rsidRPr="00FF5EBD">
        <w:rPr>
          <w:rFonts w:ascii="Times New Roman" w:eastAsia="Times New Roman" w:hAnsi="Times New Roman" w:cs="Times New Roman"/>
          <w:sz w:val="28"/>
          <w:szCs w:val="20"/>
        </w:rPr>
        <w:t>-па</w:t>
      </w:r>
      <w:proofErr w:type="spellEnd"/>
    </w:p>
    <w:p w:rsidR="00FF5EBD" w:rsidRPr="00FF5EBD" w:rsidRDefault="00FF5EBD" w:rsidP="00FF5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порядке сообщения лицами, замещающими муниципальные должности в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Ермолаевском сельсовете Убинского района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2 статьи 11, частью 4.1 статьи 12.1 Федерального закона от 25.12.2008 № 273-ФЗ «О противодействии коррупции» 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proofErr w:type="spellStart"/>
      <w:proofErr w:type="gramStart"/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прилагаемое Положение о порядке сообщения лицами, замещающими муниципальные должности в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Ермолаевском сельсовете Убинского района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F5EBD" w:rsidRPr="00FF5EBD" w:rsidRDefault="00FF5EBD" w:rsidP="00FF5E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2. Опубликовать постановление в периодическом печатном издании «</w:t>
      </w:r>
      <w:r>
        <w:rPr>
          <w:rFonts w:ascii="Times New Roman" w:eastAsia="Times New Roman" w:hAnsi="Times New Roman" w:cs="Times New Roman"/>
          <w:sz w:val="28"/>
          <w:szCs w:val="28"/>
        </w:rPr>
        <w:t>Вестник Ермолаевского сельсовета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F5EBD" w:rsidRPr="00FF5EBD" w:rsidRDefault="00FF5EBD" w:rsidP="00FF5E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1652C" w:rsidRDefault="00E1652C" w:rsidP="00E16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E1652C" w:rsidRPr="007041CB" w:rsidRDefault="00E1652C" w:rsidP="00E165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041CB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А.Н. Пасевич</w:t>
      </w: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0" w:type="auto"/>
        <w:tblInd w:w="5868" w:type="dxa"/>
        <w:tblLook w:val="01E0"/>
      </w:tblPr>
      <w:tblGrid>
        <w:gridCol w:w="3703"/>
      </w:tblGrid>
      <w:tr w:rsidR="00FF5EBD" w:rsidRPr="00FF5EBD" w:rsidTr="00FF5EBD">
        <w:trPr>
          <w:trHeight w:val="1248"/>
        </w:trPr>
        <w:tc>
          <w:tcPr>
            <w:tcW w:w="4269" w:type="dxa"/>
            <w:hideMark/>
          </w:tcPr>
          <w:p w:rsidR="00E1652C" w:rsidRDefault="00E1652C" w:rsidP="00E165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F5EBD" w:rsidRPr="00FF5EBD" w:rsidRDefault="00FF5EBD" w:rsidP="00FF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E1652C" w:rsidRDefault="00FF5EBD" w:rsidP="00FF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F5EBD" w:rsidRPr="00FF5EBD" w:rsidRDefault="00E1652C" w:rsidP="00FF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Ермолаевского сельсовета </w:t>
            </w:r>
            <w:r w:rsidR="00FF5EBD"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Убинского района Новосибирской области</w:t>
            </w:r>
          </w:p>
          <w:p w:rsidR="00FF5EBD" w:rsidRPr="00FF5EBD" w:rsidRDefault="00E1652C" w:rsidP="00FF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__.02.2016 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="00FF5EBD"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-па</w:t>
            </w:r>
            <w:proofErr w:type="spellEnd"/>
          </w:p>
        </w:tc>
      </w:tr>
    </w:tbl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>о порядке сообщения лицами, замещающими муниципальные должности в</w:t>
      </w:r>
      <w:r w:rsidR="00E1652C">
        <w:rPr>
          <w:rFonts w:ascii="Times New Roman" w:eastAsia="Times New Roman" w:hAnsi="Times New Roman" w:cs="Times New Roman"/>
          <w:b/>
          <w:sz w:val="28"/>
          <w:szCs w:val="28"/>
        </w:rPr>
        <w:t xml:space="preserve"> Ермолаевском сельсовете  Убинского района</w:t>
      </w:r>
      <w:r w:rsidRPr="00FF5EBD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1. Настоящим Положением определяется порядок сообщения лицами, замещающими муниципальные должности в </w:t>
      </w:r>
      <w:r w:rsidR="00E1652C">
        <w:rPr>
          <w:rFonts w:ascii="Times New Roman" w:eastAsia="Times New Roman" w:hAnsi="Times New Roman" w:cs="Times New Roman"/>
          <w:sz w:val="28"/>
          <w:szCs w:val="28"/>
        </w:rPr>
        <w:t>Ермолаевском сельсовете Убинского района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(далее – лицо, замещающее муниципальную должность)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2. Лица, замещающие муниципальные должности, обязаны в соответствии с частью 4.1 статьи 12.1 Федерального закона от 25.12.2008 № 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FF5EBD" w:rsidRPr="00FF5EBD" w:rsidRDefault="00FF5EBD" w:rsidP="00E16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3. Лицо, замещающее муниципальную должность, направляет в комиссию по соблюдению требований к служебному поведению муниципальных служащих и урегулированию конфликта интересов (далее – Комиссия) уведомление, составленное по форме согласно приложению № 1 к настоящему Положению. Уведомление подлежит регистрации в </w:t>
      </w:r>
      <w:r w:rsidRPr="00E1652C">
        <w:rPr>
          <w:rFonts w:ascii="Times New Roman" w:eastAsia="Times New Roman" w:hAnsi="Times New Roman" w:cs="Times New Roman"/>
          <w:sz w:val="28"/>
        </w:rPr>
        <w:t>журнале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№ 2 к настоящему Положению.</w:t>
      </w:r>
    </w:p>
    <w:p w:rsidR="00FF5EBD" w:rsidRPr="00FF5EBD" w:rsidRDefault="00FF5EBD" w:rsidP="00E165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лице, замещающем 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муниципальную должность и 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4. Уведомление рассматривает председатель Комиссии.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5. Председателем Комиссии по результатам рассмотрения уведомлений принимается одно из следующих решений: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6. В случае принятия решении, предусмотренного подпунктом «б» пункта 5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7. В случае принятия решений, предусмотренных подпунктами «б» и «в» пункта 5 настоящего Положения, председатель Комиссии представляет доклад в Совет депутатов</w:t>
      </w:r>
      <w:r w:rsidR="00E1652C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8. По решению председателя Комиссии уведомление может быть рассмотрено на заседании Комиссии в порядке, установленном Положением о Комиссии. Решение Комиссии представляется в Совет депутатов</w:t>
      </w:r>
      <w:r w:rsidR="00E1652C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области.</w:t>
      </w:r>
    </w:p>
    <w:p w:rsidR="00FF5EBD" w:rsidRPr="00FF5EBD" w:rsidRDefault="00FF5EBD" w:rsidP="00E16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6163" w:tblpY="-607"/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323"/>
      </w:tblGrid>
      <w:tr w:rsidR="00E1652C" w:rsidRPr="00FF5EBD" w:rsidTr="00E1652C">
        <w:tc>
          <w:tcPr>
            <w:tcW w:w="5323" w:type="dxa"/>
            <w:hideMark/>
          </w:tcPr>
          <w:p w:rsidR="00E1652C" w:rsidRDefault="00E1652C" w:rsidP="00E16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652C" w:rsidRPr="00FF5EBD" w:rsidRDefault="00E1652C" w:rsidP="00E16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E1652C" w:rsidRPr="00FF5EBD" w:rsidRDefault="00E1652C" w:rsidP="00E16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 порядке сообщения</w:t>
            </w:r>
          </w:p>
          <w:p w:rsidR="00FF5EBD" w:rsidRPr="00FF5EBD" w:rsidRDefault="00E1652C" w:rsidP="009A1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лицами, замещающими муниципальные должности в </w:t>
            </w:r>
            <w:r w:rsidR="009A1728">
              <w:rPr>
                <w:rFonts w:ascii="Times New Roman" w:eastAsia="Times New Roman" w:hAnsi="Times New Roman" w:cs="Times New Roman"/>
                <w:sz w:val="28"/>
                <w:szCs w:val="28"/>
              </w:rPr>
              <w:t>Ермолаевском сельсовете Убинского района</w:t>
            </w: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Новосибирской области о возникновении личной заинтересованности при исполнении должностных обязанностей, которая приводит</w:t>
            </w:r>
            <w:r w:rsidR="009A17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или может привести к конфликту интересов</w:t>
            </w:r>
          </w:p>
        </w:tc>
      </w:tr>
    </w:tbl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Председателю комиссии по соблюдению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требований к служебному поведению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служащих и урегулированию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конфликта интересов 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     от _______________________________________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(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>Ф.И.О., замещаемая должность)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P179"/>
      <w:bookmarkEnd w:id="0"/>
      <w:r w:rsidRPr="00FF5EBD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 w:rsidRPr="00FF5EBD">
        <w:rPr>
          <w:rFonts w:ascii="Times New Roman" w:eastAsia="Times New Roman" w:hAnsi="Times New Roman" w:cs="Times New Roman"/>
          <w:sz w:val="28"/>
          <w:szCs w:val="28"/>
        </w:rPr>
        <w:t>которая</w:t>
      </w:r>
      <w:proofErr w:type="gramEnd"/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приводит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>должностных  обязанностей,  которая приводит или может привести к конфликту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>интересов (</w:t>
      </w:r>
      <w:proofErr w:type="gramStart"/>
      <w:r w:rsidRPr="00FF5EBD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подчеркнуть).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   Обстоятельства, являющиеся основанием возникновения личной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заинтересованности:_________________________________________________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   Должностные   обязанности,  на  исполнение  которых  влияет  или  может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повлиять личная заинтересованность: _____________________________________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   Предлагаемые меры по предотвращению или урегулированию конфликта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интересов:____________________________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   Намереваюсь (не намереваюсь) лично присутствовать на заседании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</w:t>
      </w:r>
      <w:r w:rsidR="009A1728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FF5EBD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при рассмотрении настоящего уведомления (</w:t>
      </w:r>
      <w:proofErr w:type="gramStart"/>
      <w:r w:rsidRPr="00FF5EBD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 подчеркнуть).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9A17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"__" ___________ 20__ г. ___________________________ 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9A1728">
        <w:rPr>
          <w:rFonts w:ascii="Times New Roman" w:eastAsia="Times New Roman" w:hAnsi="Times New Roman" w:cs="Times New Roman"/>
          <w:sz w:val="20"/>
          <w:szCs w:val="20"/>
        </w:rPr>
        <w:t>____________________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</w:t>
      </w:r>
      <w:r w:rsidR="009A172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9A172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A1728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A172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9A1728" w:rsidRPr="00FF5EBD">
        <w:rPr>
          <w:rFonts w:ascii="Times New Roman" w:eastAsia="Times New Roman" w:hAnsi="Times New Roman" w:cs="Times New Roman"/>
          <w:sz w:val="20"/>
          <w:szCs w:val="20"/>
        </w:rPr>
        <w:t xml:space="preserve">(подпись лица,  направляющего уведомление)   </w:t>
      </w:r>
      <w:r w:rsidRPr="00FF5EBD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FF5EBD" w:rsidRPr="00FF5EBD" w:rsidRDefault="00FF5EBD" w:rsidP="00FF5E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388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683"/>
      </w:tblGrid>
      <w:tr w:rsidR="00FF5EBD" w:rsidRPr="00FF5EBD" w:rsidTr="00FF5EBD">
        <w:tc>
          <w:tcPr>
            <w:tcW w:w="6249" w:type="dxa"/>
            <w:hideMark/>
          </w:tcPr>
          <w:p w:rsidR="00FF5EBD" w:rsidRPr="00FF5EBD" w:rsidRDefault="00FF5EBD" w:rsidP="00FF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FF5EBD" w:rsidRPr="00FF5EBD" w:rsidRDefault="00FF5EBD" w:rsidP="00FF5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 порядке сообщения</w:t>
            </w:r>
          </w:p>
          <w:p w:rsidR="00FF5EBD" w:rsidRPr="00FF5EBD" w:rsidRDefault="00FF5EBD" w:rsidP="009A1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лицами, замещающими муниципальные должности в</w:t>
            </w:r>
            <w:r w:rsidR="009A17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Ермолаевском сельсовете  Убинского района </w:t>
            </w: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Новосибирской области о возникновении личной заинтересованности при исполнении должностных обязанностей, которая приводит</w:t>
            </w:r>
            <w:r w:rsidR="009A17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5EBD">
              <w:rPr>
                <w:rFonts w:ascii="Times New Roman" w:eastAsia="Times New Roman" w:hAnsi="Times New Roman" w:cs="Times New Roman"/>
                <w:sz w:val="28"/>
                <w:szCs w:val="28"/>
              </w:rPr>
              <w:t>или может привести к конфликту интересов</w:t>
            </w:r>
          </w:p>
        </w:tc>
      </w:tr>
    </w:tbl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131"/>
      <w:bookmarkEnd w:id="1"/>
      <w:r w:rsidRPr="00FF5EBD">
        <w:rPr>
          <w:rFonts w:ascii="Times New Roman" w:eastAsia="Times New Roman" w:hAnsi="Times New Roman" w:cs="Times New Roman"/>
          <w:sz w:val="28"/>
          <w:szCs w:val="28"/>
        </w:rPr>
        <w:t>Журнал</w:t>
      </w:r>
    </w:p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5EBD">
        <w:rPr>
          <w:rFonts w:ascii="Times New Roman" w:eastAsia="Times New Roman" w:hAnsi="Times New Roman" w:cs="Times New Roman"/>
          <w:sz w:val="28"/>
          <w:szCs w:val="28"/>
        </w:rPr>
        <w:t xml:space="preserve">регистрации поступивших уведомлений о возникновении личной заинтересованности, которая приводит или может привести к конфликту интересов </w:t>
      </w:r>
    </w:p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8"/>
          <w:szCs w:val="28"/>
        </w:rPr>
      </w:pPr>
    </w:p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8"/>
          <w:szCs w:val="28"/>
        </w:rPr>
      </w:pPr>
    </w:p>
    <w:tbl>
      <w:tblPr>
        <w:tblW w:w="1008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20"/>
        <w:gridCol w:w="900"/>
        <w:gridCol w:w="1836"/>
        <w:gridCol w:w="1440"/>
        <w:gridCol w:w="1056"/>
        <w:gridCol w:w="1056"/>
        <w:gridCol w:w="1536"/>
        <w:gridCol w:w="1536"/>
      </w:tblGrid>
      <w:tr w:rsidR="00FF5EBD" w:rsidRPr="00FF5EBD" w:rsidTr="00FF5EBD">
        <w:trPr>
          <w:trHeight w:val="32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Ф.И.О.,  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должность 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лица, замещающего муниципальную должность,</w:t>
            </w:r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подавшего</w:t>
            </w:r>
            <w:proofErr w:type="gramEnd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уведомление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 местного </w:t>
            </w: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самоуправ</w:t>
            </w:r>
            <w:proofErr w:type="spellEnd"/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Ф.И.О. 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</w:t>
            </w:r>
            <w:proofErr w:type="spellEnd"/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рирую</w:t>
            </w:r>
            <w:proofErr w:type="spellEnd"/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</w:t>
            </w:r>
            <w:proofErr w:type="spellEnd"/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рирую</w:t>
            </w:r>
            <w:proofErr w:type="spellEnd"/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щего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лица,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представив</w:t>
            </w:r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шего</w:t>
            </w:r>
            <w:proofErr w:type="spellEnd"/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уведомление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Отметка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копии 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уведомления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(«копию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получил»,  подпись)</w:t>
            </w:r>
          </w:p>
        </w:tc>
      </w:tr>
      <w:tr w:rsidR="00FF5EBD" w:rsidRPr="00FF5EBD" w:rsidTr="00FF5EBD">
        <w:trPr>
          <w:trHeight w:val="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</w:p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мер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   </w:t>
            </w: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регистрации</w:t>
            </w: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BD" w:rsidRPr="00FF5EBD" w:rsidRDefault="00FF5EBD" w:rsidP="00FF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BD" w:rsidRPr="00FF5EBD" w:rsidRDefault="00FF5EBD" w:rsidP="00FF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BD" w:rsidRPr="00FF5EBD" w:rsidRDefault="00FF5EBD" w:rsidP="00FF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BD" w:rsidRPr="00FF5EBD" w:rsidRDefault="00FF5EBD" w:rsidP="00FF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BD" w:rsidRPr="00FF5EBD" w:rsidRDefault="00FF5EBD" w:rsidP="00FF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EBD" w:rsidRPr="00FF5EBD" w:rsidRDefault="00FF5EBD" w:rsidP="00FF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EBD" w:rsidRPr="00FF5EBD" w:rsidTr="00FF5EBD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EB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5EBD" w:rsidRPr="00FF5EBD" w:rsidTr="00FF5E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EBD" w:rsidRPr="00FF5EBD" w:rsidTr="00FF5E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5EBD" w:rsidRPr="00FF5EBD" w:rsidTr="00FF5E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EBD" w:rsidRPr="00FF5EBD" w:rsidRDefault="00FF5EBD" w:rsidP="00FF5EB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5EBD" w:rsidRPr="00FF5EBD" w:rsidRDefault="00FF5EBD" w:rsidP="00FF5EB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lang w:eastAsia="en-US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FF5EBD" w:rsidP="00FF5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FF5EBD" w:rsidRPr="00FF5EBD" w:rsidRDefault="009A1728" w:rsidP="009A17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09.02.201</w:t>
      </w:r>
      <w:r w:rsidR="003B6FE4">
        <w:rPr>
          <w:rFonts w:ascii="Times New Roman" w:eastAsia="Times New Roman" w:hAnsi="Times New Roman" w:cs="Times New Roman"/>
          <w:sz w:val="20"/>
          <w:szCs w:val="20"/>
        </w:rPr>
        <w:t>6</w:t>
      </w:r>
      <w:r w:rsidR="00FF5EBD" w:rsidRPr="00FF5EB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</w:p>
    <w:p w:rsidR="00FF5EBD" w:rsidRPr="00FF5EBD" w:rsidRDefault="00FF5EBD" w:rsidP="00FF5EBD">
      <w:pPr>
        <w:spacing w:after="0" w:line="240" w:lineRule="auto"/>
        <w:ind w:right="76"/>
        <w:rPr>
          <w:rFonts w:ascii="Times New Roman" w:eastAsia="Times New Roman" w:hAnsi="Times New Roman" w:cs="Times New Roman"/>
          <w:sz w:val="20"/>
          <w:szCs w:val="20"/>
        </w:rPr>
      </w:pPr>
    </w:p>
    <w:p w:rsidR="00EE4AAB" w:rsidRDefault="00EE4AAB"/>
    <w:sectPr w:rsidR="00EE4AAB" w:rsidSect="00973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5EBD"/>
    <w:rsid w:val="003B6FE4"/>
    <w:rsid w:val="00973D2E"/>
    <w:rsid w:val="009A1728"/>
    <w:rsid w:val="00E1652C"/>
    <w:rsid w:val="00EE4AAB"/>
    <w:rsid w:val="00FF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2016-02-09T11:40:00Z</dcterms:created>
  <dcterms:modified xsi:type="dcterms:W3CDTF">2016-02-09T11:56:00Z</dcterms:modified>
</cp:coreProperties>
</file>